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E0" w:rsidRDefault="00813B29" w:rsidP="002154E0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54E0">
        <w:rPr>
          <w:rFonts w:ascii="Calibri" w:hAnsi="Calibri"/>
          <w:i/>
        </w:rPr>
        <w:t>разец</w:t>
      </w:r>
      <w:proofErr w:type="spellEnd"/>
      <w:r w:rsidR="002154E0">
        <w:rPr>
          <w:rFonts w:ascii="Calibri" w:hAnsi="Calibri"/>
          <w:i/>
        </w:rPr>
        <w:t xml:space="preserve"> № 6</w:t>
      </w:r>
    </w:p>
    <w:p w:rsidR="002154E0" w:rsidRDefault="002154E0" w:rsidP="002154E0"/>
    <w:p w:rsidR="002154E0" w:rsidRPr="00C23734" w:rsidRDefault="002154E0" w:rsidP="002154E0">
      <w:pPr>
        <w:pBdr>
          <w:bottom w:val="single" w:sz="4" w:space="1" w:color="auto"/>
        </w:pBdr>
        <w:spacing w:before="120"/>
        <w:ind w:left="-284" w:right="-283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>Образец № 6</w:t>
      </w:r>
    </w:p>
    <w:p w:rsidR="002154E0" w:rsidRPr="00C23734" w:rsidRDefault="002154E0" w:rsidP="002154E0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</w:p>
    <w:p w:rsidR="002154E0" w:rsidRPr="00C23734" w:rsidRDefault="002154E0" w:rsidP="002154E0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ПРОЕКТ НА ДОГОВОР </w:t>
      </w:r>
      <w:r w:rsidRPr="00C23734">
        <w:rPr>
          <w:rFonts w:ascii="Calibri" w:hAnsi="Calibri"/>
          <w:b/>
        </w:rPr>
        <w:tab/>
      </w:r>
    </w:p>
    <w:p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</w:p>
    <w:p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Днес,_____________ 201</w:t>
      </w:r>
      <w:r>
        <w:rPr>
          <w:rFonts w:ascii="Calibri" w:hAnsi="Calibri"/>
        </w:rPr>
        <w:t>8</w:t>
      </w:r>
      <w:r w:rsidRPr="00C23734">
        <w:rPr>
          <w:rFonts w:ascii="Calibri" w:hAnsi="Calibri"/>
        </w:rPr>
        <w:t xml:space="preserve"> г., в гр. София, между подписаните:</w:t>
      </w:r>
    </w:p>
    <w:p w:rsidR="002154E0" w:rsidRPr="00C23734" w:rsidRDefault="002154E0" w:rsidP="002154E0">
      <w:pPr>
        <w:spacing w:before="120"/>
        <w:rPr>
          <w:rFonts w:ascii="Calibri" w:eastAsia="Calibri" w:hAnsi="Calibri"/>
        </w:rPr>
      </w:pPr>
    </w:p>
    <w:p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5F3928">
        <w:rPr>
          <w:rFonts w:ascii="Calibri" w:hAnsi="Calibri"/>
          <w:b/>
        </w:rPr>
        <w:t>Фондация „Работилница за граждански инициативи“</w:t>
      </w:r>
      <w:r w:rsidRPr="00C23734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със седалище и адрес на управление София, ул. „</w:t>
      </w:r>
      <w:proofErr w:type="spellStart"/>
      <w:r>
        <w:rPr>
          <w:rFonts w:ascii="Calibri" w:hAnsi="Calibri"/>
        </w:rPr>
        <w:t>Енос</w:t>
      </w:r>
      <w:proofErr w:type="spellEnd"/>
      <w:r w:rsidRPr="00C23734">
        <w:rPr>
          <w:rFonts w:ascii="Calibri" w:hAnsi="Calibri"/>
        </w:rPr>
        <w:t xml:space="preserve">” № </w:t>
      </w:r>
      <w:r>
        <w:rPr>
          <w:rFonts w:ascii="Calibri" w:hAnsi="Calibri"/>
        </w:rPr>
        <w:t>7</w:t>
      </w:r>
      <w:r w:rsidRPr="00C23734">
        <w:rPr>
          <w:rFonts w:ascii="Calibri" w:hAnsi="Calibri"/>
        </w:rPr>
        <w:t xml:space="preserve">, </w:t>
      </w:r>
      <w:r w:rsidRPr="00B63D74">
        <w:rPr>
          <w:rFonts w:ascii="Calibri" w:hAnsi="Calibri"/>
        </w:rPr>
        <w:t>ЕИК по Булстат 130 560 949,</w:t>
      </w:r>
      <w:r w:rsidRPr="00C23734">
        <w:rPr>
          <w:rFonts w:ascii="Calibri" w:hAnsi="Calibri"/>
        </w:rPr>
        <w:t xml:space="preserve"> представлявана от </w:t>
      </w:r>
      <w:r>
        <w:rPr>
          <w:rFonts w:ascii="Calibri" w:hAnsi="Calibri"/>
        </w:rPr>
        <w:t>Илияна Николова</w:t>
      </w:r>
      <w:r w:rsidRPr="00C23734">
        <w:rPr>
          <w:rFonts w:ascii="Calibri" w:hAnsi="Calibri"/>
        </w:rPr>
        <w:t xml:space="preserve"> - Изпълнителен директор, наричана по-долу „</w:t>
      </w:r>
      <w:r w:rsidRPr="00C23734">
        <w:rPr>
          <w:rFonts w:ascii="Calibri" w:hAnsi="Calibri"/>
          <w:b/>
        </w:rPr>
        <w:t>ВЪЗЛОЖИТЕЛ</w:t>
      </w:r>
      <w:r w:rsidRPr="00C23734">
        <w:rPr>
          <w:rFonts w:ascii="Calibri" w:hAnsi="Calibri"/>
        </w:rPr>
        <w:t>” от една страна</w:t>
      </w:r>
    </w:p>
    <w:p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и </w:t>
      </w:r>
    </w:p>
    <w:p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_________________________________________________________________, със седалище и адрес на управление гр./с. ________________, ул. “______________________________” № ____, вписано в търговския регистър при Агенция по вписванията с ЕИК __________________, представлявано от __________________________________, наричано по-долу за краткост </w:t>
      </w:r>
      <w:r>
        <w:rPr>
          <w:rFonts w:ascii="Calibri" w:hAnsi="Calibri"/>
        </w:rPr>
        <w:t>„</w:t>
      </w:r>
      <w:r w:rsidRPr="00C23734">
        <w:rPr>
          <w:rFonts w:ascii="Calibri" w:hAnsi="Calibri"/>
          <w:b/>
        </w:rPr>
        <w:t>ИЗПЪЛНИТЕЛ</w:t>
      </w:r>
      <w:r>
        <w:rPr>
          <w:rFonts w:ascii="Calibri" w:hAnsi="Calibri"/>
          <w:b/>
        </w:rPr>
        <w:t>“</w:t>
      </w:r>
      <w:r w:rsidRPr="00C23734">
        <w:rPr>
          <w:rFonts w:ascii="Calibri" w:hAnsi="Calibri"/>
        </w:rPr>
        <w:t xml:space="preserve">, от друга страна, </w:t>
      </w:r>
    </w:p>
    <w:p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</w:p>
    <w:p w:rsidR="002154E0" w:rsidRDefault="002154E0" w:rsidP="002154E0">
      <w:pPr>
        <w:jc w:val="both"/>
        <w:rPr>
          <w:rFonts w:ascii="Calibri" w:hAnsi="Calibri"/>
          <w:b/>
        </w:rPr>
      </w:pPr>
      <w:r w:rsidRPr="00C23734">
        <w:rPr>
          <w:rFonts w:ascii="Calibri" w:hAnsi="Calibri"/>
        </w:rPr>
        <w:t>на основание проведена процедура за избор на изпълнител с предмет</w:t>
      </w:r>
      <w:r>
        <w:rPr>
          <w:rFonts w:ascii="Calibri" w:hAnsi="Calibri"/>
        </w:rPr>
        <w:t>:</w:t>
      </w:r>
      <w:r w:rsidRPr="00C23734">
        <w:rPr>
          <w:rFonts w:ascii="Calibri" w:hAnsi="Calibri"/>
        </w:rPr>
        <w:t xml:space="preserve"> </w:t>
      </w:r>
      <w:r w:rsidRPr="002C1B1E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5F3928">
        <w:rPr>
          <w:rFonts w:ascii="Calibri" w:hAnsi="Calibri"/>
          <w:b/>
          <w:szCs w:val="20"/>
        </w:rPr>
        <w:t>Работилница за граждански инициативи</w:t>
      </w:r>
      <w:r w:rsidRPr="002C1B1E">
        <w:rPr>
          <w:rFonts w:ascii="Calibri" w:hAnsi="Calibri"/>
          <w:b/>
        </w:rPr>
        <w:t>“ и осигуряване на зали, техническо оборудване и кетъринг при организиране на публични събития в страната и чужбина</w:t>
      </w:r>
    </w:p>
    <w:p w:rsidR="002154E0" w:rsidRDefault="002154E0" w:rsidP="002154E0">
      <w:pPr>
        <w:jc w:val="both"/>
        <w:rPr>
          <w:rFonts w:ascii="Calibri" w:hAnsi="Calibri"/>
          <w:b/>
        </w:rPr>
      </w:pPr>
    </w:p>
    <w:p w:rsidR="002154E0" w:rsidRPr="00C23734" w:rsidRDefault="002154E0" w:rsidP="002154E0">
      <w:pPr>
        <w:jc w:val="both"/>
        <w:rPr>
          <w:rFonts w:ascii="Calibri" w:hAnsi="Calibri"/>
        </w:rPr>
      </w:pPr>
      <w:r w:rsidRPr="00C23734">
        <w:rPr>
          <w:rFonts w:ascii="Calibri" w:hAnsi="Calibri"/>
        </w:rPr>
        <w:t>се сключи настоящият договор за следното:</w:t>
      </w:r>
    </w:p>
    <w:p w:rsidR="002154E0" w:rsidRPr="00504042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</w:rPr>
      </w:pPr>
      <w:r w:rsidRPr="00504042">
        <w:rPr>
          <w:rFonts w:ascii="Calibri" w:hAnsi="Calibri"/>
          <w:b/>
        </w:rPr>
        <w:t>ПРЕДМЕТ НА ДОГОВОРА</w:t>
      </w:r>
    </w:p>
    <w:p w:rsidR="002154E0" w:rsidRPr="00504042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</w:rPr>
      </w:pPr>
      <w:r w:rsidRPr="00504042">
        <w:rPr>
          <w:rFonts w:ascii="Calibri" w:hAnsi="Calibri"/>
          <w:b/>
          <w:bCs/>
        </w:rPr>
        <w:t xml:space="preserve">(1) </w:t>
      </w:r>
      <w:r w:rsidRPr="002C1B1E">
        <w:rPr>
          <w:rFonts w:ascii="Calibri" w:hAnsi="Calibri"/>
          <w:bCs/>
        </w:rPr>
        <w:t>ВЪЗЛОЖИТЕЛЯТ</w:t>
      </w:r>
      <w:r w:rsidRPr="00504042">
        <w:rPr>
          <w:rFonts w:ascii="Calibri" w:hAnsi="Calibri"/>
          <w:bCs/>
        </w:rPr>
        <w:t xml:space="preserve"> възлага, а </w:t>
      </w:r>
      <w:r w:rsidRPr="002C1B1E">
        <w:rPr>
          <w:rFonts w:ascii="Calibri" w:hAnsi="Calibri"/>
          <w:bCs/>
        </w:rPr>
        <w:t>ИЗПЪЛНИТЕЛЯТ</w:t>
      </w:r>
      <w:r w:rsidRPr="00504042">
        <w:rPr>
          <w:rFonts w:ascii="Calibri" w:hAnsi="Calibri"/>
          <w:bCs/>
        </w:rPr>
        <w:t xml:space="preserve"> приема срещу възнаграждение да извърши услуга по о</w:t>
      </w:r>
      <w:r w:rsidRPr="00504042">
        <w:rPr>
          <w:rFonts w:ascii="Calibri" w:hAnsi="Calibri"/>
        </w:rPr>
        <w:t>сигуряване</w:t>
      </w:r>
      <w:r w:rsidRPr="00504042">
        <w:rPr>
          <w:rFonts w:ascii="Calibri" w:hAnsi="Calibri"/>
          <w:bCs/>
        </w:rPr>
        <w:t xml:space="preserve"> </w:t>
      </w:r>
      <w:r w:rsidRPr="00504042">
        <w:rPr>
          <w:rFonts w:ascii="Calibri" w:hAnsi="Calibri"/>
        </w:rPr>
        <w:t xml:space="preserve">на резервации и </w:t>
      </w:r>
      <w:r w:rsidRPr="00504042">
        <w:rPr>
          <w:rFonts w:ascii="Calibri" w:hAnsi="Calibri"/>
          <w:bCs/>
        </w:rPr>
        <w:t>закупуване на самолетни билети, хотелско настаняване, медицински застраховки и вътрешен транспорт при служебни индивидуални и групови пътувания в</w:t>
      </w:r>
      <w:r>
        <w:rPr>
          <w:rFonts w:ascii="Calibri" w:hAnsi="Calibri"/>
          <w:bCs/>
        </w:rPr>
        <w:t xml:space="preserve"> страната и</w:t>
      </w:r>
      <w:r w:rsidRPr="00504042">
        <w:rPr>
          <w:rFonts w:ascii="Calibri" w:hAnsi="Calibri"/>
          <w:bCs/>
        </w:rPr>
        <w:t xml:space="preserve"> чужбина на служителите и експерти по програми и проекти на Фондация </w:t>
      </w:r>
      <w:r>
        <w:rPr>
          <w:rFonts w:ascii="Calibri" w:hAnsi="Calibri"/>
          <w:bCs/>
        </w:rPr>
        <w:t>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  <w:bCs/>
        </w:rPr>
        <w:t>“</w:t>
      </w:r>
      <w:r w:rsidRPr="00504042">
        <w:rPr>
          <w:rFonts w:ascii="Calibri" w:hAnsi="Calibri"/>
          <w:bCs/>
        </w:rPr>
        <w:t xml:space="preserve"> и осигуряване на зали</w:t>
      </w:r>
      <w:r>
        <w:rPr>
          <w:rFonts w:ascii="Calibri" w:hAnsi="Calibri"/>
          <w:bCs/>
        </w:rPr>
        <w:t xml:space="preserve">, техническо оборудване и кетъринг </w:t>
      </w:r>
      <w:r w:rsidRPr="00504042">
        <w:rPr>
          <w:rFonts w:ascii="Calibri" w:hAnsi="Calibri"/>
          <w:bCs/>
        </w:rPr>
        <w:t xml:space="preserve">при организиране на публични събития в </w:t>
      </w:r>
      <w:r>
        <w:rPr>
          <w:rFonts w:ascii="Calibri" w:hAnsi="Calibri"/>
          <w:bCs/>
        </w:rPr>
        <w:t xml:space="preserve">страната и </w:t>
      </w:r>
      <w:r w:rsidRPr="00504042">
        <w:rPr>
          <w:rFonts w:ascii="Calibri" w:hAnsi="Calibri"/>
          <w:bCs/>
        </w:rPr>
        <w:t>чужбина.</w:t>
      </w:r>
    </w:p>
    <w:p w:rsidR="002154E0" w:rsidRPr="002C1B1E" w:rsidRDefault="002154E0" w:rsidP="002154E0">
      <w:pPr>
        <w:spacing w:before="120"/>
        <w:ind w:firstLine="567"/>
        <w:jc w:val="both"/>
        <w:rPr>
          <w:rFonts w:ascii="Calibri" w:hAnsi="Calibri"/>
        </w:rPr>
      </w:pPr>
      <w:r w:rsidRPr="002C1B1E">
        <w:rPr>
          <w:rFonts w:ascii="Calibri" w:eastAsia="Times CY" w:hAnsi="Calibri"/>
          <w:bCs/>
          <w:color w:val="000000"/>
          <w:lang w:eastAsia="ar-SA"/>
        </w:rPr>
        <w:t>(2) Услугите по договора следва да б</w:t>
      </w:r>
      <w:r w:rsidRPr="002C1B1E">
        <w:rPr>
          <w:rFonts w:ascii="Calibri" w:eastAsia="Times CY" w:hAnsi="Calibri"/>
          <w:lang w:eastAsia="ar-SA"/>
        </w:rPr>
        <w:t xml:space="preserve">ъдат осъществени в съответствие с офертата на ИЗПЪЛНИТЕЛЯ и техническото задание на ВЪЗЛОЖИТЕЛЯ, представляващи неразделна част от договора. </w:t>
      </w: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МЯСТО И СРОК ЗА ИЗПЪЛНЕНИЕ, ПРИЕМАНЕ И ПРЕДАВАНЕ НА РАБОТАТА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Style w:val="ala"/>
          <w:rFonts w:ascii="Calibri" w:hAnsi="Calibri"/>
          <w:b/>
          <w:bCs/>
        </w:rPr>
      </w:pPr>
      <w:r w:rsidRPr="00DC327D">
        <w:rPr>
          <w:rFonts w:ascii="Calibri" w:hAnsi="Calibri"/>
          <w:b/>
          <w:bCs/>
        </w:rPr>
        <w:lastRenderedPageBreak/>
        <w:t xml:space="preserve">(1) </w:t>
      </w:r>
      <w:r w:rsidRPr="00DC327D">
        <w:rPr>
          <w:rStyle w:val="ala"/>
          <w:rFonts w:ascii="Calibri" w:hAnsi="Calibri"/>
        </w:rPr>
        <w:t>Срокът на изпълнение на договора е 36 (тридесет и шест) месеца, считано от 04. 09. 2018 г.,</w:t>
      </w:r>
      <w:r w:rsidRPr="00C23734">
        <w:rPr>
          <w:rStyle w:val="ala"/>
          <w:rFonts w:ascii="Calibri" w:hAnsi="Calibri"/>
        </w:rPr>
        <w:t xml:space="preserve"> с опция за удължаване за още </w:t>
      </w:r>
      <w:r>
        <w:rPr>
          <w:rStyle w:val="ala"/>
          <w:rFonts w:ascii="Calibri" w:hAnsi="Calibri"/>
        </w:rPr>
        <w:t>24 (двадесет и четири)</w:t>
      </w:r>
      <w:r w:rsidRPr="00C23734">
        <w:rPr>
          <w:rStyle w:val="ala"/>
          <w:rFonts w:ascii="Calibri" w:hAnsi="Calibri"/>
        </w:rPr>
        <w:t xml:space="preserve"> месеца, след изтичането на този срок.</w:t>
      </w:r>
    </w:p>
    <w:p w:rsidR="002154E0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  <w:r w:rsidRPr="00C23734">
        <w:rPr>
          <w:rFonts w:ascii="Calibri" w:eastAsia="Times CY" w:hAnsi="Calibri"/>
          <w:b/>
          <w:bCs/>
          <w:color w:val="000000"/>
          <w:lang w:eastAsia="ar-SA"/>
        </w:rPr>
        <w:t>(2)</w:t>
      </w:r>
      <w:r w:rsidRPr="00C23734">
        <w:rPr>
          <w:rFonts w:ascii="Calibri" w:eastAsia="Times CY" w:hAnsi="Calibri"/>
          <w:bCs/>
          <w:color w:val="000000"/>
          <w:lang w:eastAsia="ar-SA"/>
        </w:rPr>
        <w:t xml:space="preserve"> </w:t>
      </w:r>
      <w:r w:rsidRPr="00C23734">
        <w:rPr>
          <w:rStyle w:val="ala"/>
          <w:rFonts w:ascii="Calibri" w:hAnsi="Calibri"/>
        </w:rPr>
        <w:t xml:space="preserve">Срокът за изпълнение при конкретна заявка </w:t>
      </w:r>
      <w:r>
        <w:rPr>
          <w:rStyle w:val="ala"/>
          <w:rFonts w:ascii="Calibri" w:hAnsi="Calibri"/>
        </w:rPr>
        <w:t xml:space="preserve">за закупуване на самолетни билети </w:t>
      </w:r>
      <w:r w:rsidRPr="00C23734">
        <w:rPr>
          <w:rStyle w:val="ala"/>
          <w:rFonts w:ascii="Calibri" w:hAnsi="Calibri"/>
        </w:rPr>
        <w:t xml:space="preserve">е до 24 часа (3 дни при </w:t>
      </w:r>
      <w:r>
        <w:rPr>
          <w:rStyle w:val="ala"/>
          <w:rFonts w:ascii="Calibri" w:hAnsi="Calibri"/>
        </w:rPr>
        <w:t xml:space="preserve">заявка на друга услуга или при </w:t>
      </w:r>
      <w:r w:rsidRPr="00C23734">
        <w:rPr>
          <w:rStyle w:val="ala"/>
          <w:rFonts w:ascii="Calibri" w:hAnsi="Calibri"/>
        </w:rPr>
        <w:t>комплексни заявки) от получаване на заявката, с възможност за изпълнение и в по-кратък срок при извънредни обстоятелства и спешни случаи, включително през почивните и празнични дни.</w:t>
      </w:r>
    </w:p>
    <w:p w:rsidR="002154E0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</w:p>
    <w:p w:rsidR="002154E0" w:rsidRPr="00C23734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</w:p>
    <w:p w:rsidR="002154E0" w:rsidRPr="002C1B1E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2C1B1E">
        <w:rPr>
          <w:rFonts w:ascii="Calibri" w:hAnsi="Calibri"/>
          <w:b/>
        </w:rPr>
        <w:t>МЯСТО И РЕД ЗА ИЗПЪЛНЕНИЕ НА ПОРЪЧКАТА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ИЗПЪЛНИТЕЛЯТ трябва да доставя </w:t>
      </w:r>
      <w:r w:rsidRPr="00564974">
        <w:rPr>
          <w:rFonts w:ascii="Calibri" w:hAnsi="Calibri"/>
          <w:bCs/>
        </w:rPr>
        <w:t xml:space="preserve">издадените самолетни билети, потвърждения (ваучери за резервация) и други документи </w:t>
      </w:r>
      <w:r w:rsidRPr="00C23734">
        <w:rPr>
          <w:rFonts w:ascii="Calibri" w:hAnsi="Calibri"/>
          <w:bCs/>
        </w:rPr>
        <w:t xml:space="preserve">на електронната поща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и в случаите, когато се налага наличие на хартиен носител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и в офиса на Фондация 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  <w:bCs/>
        </w:rPr>
        <w:t>“</w:t>
      </w:r>
      <w:r w:rsidRPr="00C23734">
        <w:rPr>
          <w:rFonts w:ascii="Calibri" w:hAnsi="Calibri"/>
          <w:bCs/>
        </w:rPr>
        <w:t xml:space="preserve"> в град София, ул. „</w:t>
      </w:r>
      <w:proofErr w:type="spellStart"/>
      <w:r>
        <w:rPr>
          <w:rFonts w:ascii="Calibri" w:hAnsi="Calibri"/>
          <w:bCs/>
        </w:rPr>
        <w:t>Енос</w:t>
      </w:r>
      <w:proofErr w:type="spellEnd"/>
      <w:r w:rsidRPr="00C23734">
        <w:rPr>
          <w:rFonts w:ascii="Calibri" w:hAnsi="Calibri"/>
          <w:bCs/>
        </w:rPr>
        <w:t xml:space="preserve">“ № </w:t>
      </w:r>
      <w:r>
        <w:rPr>
          <w:rFonts w:ascii="Calibri" w:hAnsi="Calibri"/>
          <w:bCs/>
        </w:rPr>
        <w:t>7, ет. 6, ап. 9</w:t>
      </w:r>
      <w:r w:rsidRPr="00C23734">
        <w:rPr>
          <w:rFonts w:ascii="Calibri" w:hAnsi="Calibri"/>
          <w:bCs/>
        </w:rPr>
        <w:t>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 </w:t>
      </w: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ще определят свой/свои представител/и за контакти и контрол за срока на изпълнение на договор,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4E0" w:rsidRPr="00C23734" w:rsidTr="008F3087">
        <w:tc>
          <w:tcPr>
            <w:tcW w:w="4606" w:type="dxa"/>
            <w:shd w:val="clear" w:color="auto" w:fill="auto"/>
          </w:tcPr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  <w:r w:rsidRPr="00C23734">
              <w:rPr>
                <w:rFonts w:ascii="Calibri" w:hAnsi="Calibri"/>
                <w:bCs/>
              </w:rPr>
              <w:t>За ВЪЗЛОЖИТЕЛЯ:</w:t>
            </w:r>
          </w:p>
        </w:tc>
        <w:tc>
          <w:tcPr>
            <w:tcW w:w="4607" w:type="dxa"/>
            <w:shd w:val="clear" w:color="auto" w:fill="auto"/>
          </w:tcPr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  <w:r w:rsidRPr="00C23734">
              <w:rPr>
                <w:rFonts w:ascii="Calibri" w:hAnsi="Calibri"/>
                <w:bCs/>
              </w:rPr>
              <w:t>За ИЗПЪЛНИТЕЛЯ:</w:t>
            </w:r>
          </w:p>
        </w:tc>
      </w:tr>
      <w:tr w:rsidR="002154E0" w:rsidRPr="00C23734" w:rsidTr="008F3087">
        <w:tc>
          <w:tcPr>
            <w:tcW w:w="4606" w:type="dxa"/>
            <w:shd w:val="clear" w:color="auto" w:fill="auto"/>
          </w:tcPr>
          <w:p w:rsidR="002154E0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Фондация </w:t>
            </w:r>
            <w:r>
              <w:rPr>
                <w:rFonts w:ascii="Calibri" w:hAnsi="Calibri"/>
              </w:rPr>
              <w:t>„</w:t>
            </w:r>
            <w:r w:rsidRPr="0030578C">
              <w:rPr>
                <w:rFonts w:ascii="Calibri" w:hAnsi="Calibri"/>
              </w:rPr>
              <w:t>Работилница за граждански инициативи</w:t>
            </w:r>
            <w:r w:rsidRPr="00C23734">
              <w:rPr>
                <w:rFonts w:ascii="Calibri" w:hAnsi="Calibri"/>
              </w:rPr>
              <w:t xml:space="preserve"> </w:t>
            </w:r>
          </w:p>
          <w:p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>Адрес: гр. София 1000, улица „</w:t>
            </w:r>
            <w:proofErr w:type="spellStart"/>
            <w:r>
              <w:rPr>
                <w:rFonts w:ascii="Calibri" w:hAnsi="Calibri"/>
              </w:rPr>
              <w:t>Енос</w:t>
            </w:r>
            <w:proofErr w:type="spellEnd"/>
            <w:r>
              <w:rPr>
                <w:rFonts w:ascii="Calibri" w:hAnsi="Calibri"/>
              </w:rPr>
              <w:t>” № 7, ет. 6, ап. 9</w:t>
            </w:r>
          </w:p>
          <w:p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Лице за контакт: </w:t>
            </w:r>
            <w:r>
              <w:rPr>
                <w:rFonts w:ascii="Calibri" w:hAnsi="Calibri"/>
              </w:rPr>
              <w:t>Илияна Николова – Изпълнителен директор</w:t>
            </w:r>
          </w:p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>Телефон: 02/</w:t>
            </w:r>
            <w:r>
              <w:rPr>
                <w:rFonts w:ascii="Calibri" w:hAnsi="Calibri"/>
              </w:rPr>
              <w:t>954 97 15</w:t>
            </w:r>
          </w:p>
          <w:p w:rsidR="002154E0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C23734">
              <w:rPr>
                <w:rFonts w:ascii="Calibri" w:hAnsi="Calibri"/>
              </w:rPr>
              <w:t>Ел.поща</w:t>
            </w:r>
            <w:proofErr w:type="spellEnd"/>
            <w:r w:rsidRPr="00C23734">
              <w:rPr>
                <w:rFonts w:ascii="Calibri" w:hAnsi="Calibri"/>
              </w:rPr>
              <w:t xml:space="preserve">: </w:t>
            </w:r>
            <w:hyperlink r:id="rId8" w:history="1">
              <w:r w:rsidRPr="00666635">
                <w:rPr>
                  <w:rStyle w:val="Hyperlink"/>
                  <w:rFonts w:ascii="Calibri" w:hAnsi="Calibri"/>
                  <w:lang w:val="en-US"/>
                </w:rPr>
                <w:t>wcif@wcif-bg.org</w:t>
              </w:r>
            </w:hyperlink>
          </w:p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607" w:type="dxa"/>
            <w:shd w:val="clear" w:color="auto" w:fill="auto"/>
          </w:tcPr>
          <w:p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</w:p>
          <w:p w:rsidR="002154E0" w:rsidRPr="00C23734" w:rsidRDefault="002154E0" w:rsidP="008F3087">
            <w:pPr>
              <w:jc w:val="both"/>
              <w:rPr>
                <w:rFonts w:ascii="Calibri" w:hAnsi="Calibri"/>
              </w:rPr>
            </w:pPr>
          </w:p>
          <w:p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Адрес: </w:t>
            </w:r>
          </w:p>
          <w:p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Лице за контакт: </w:t>
            </w:r>
          </w:p>
          <w:p w:rsidR="002154E0" w:rsidRPr="00C23734" w:rsidRDefault="002154E0" w:rsidP="008F3087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Телефон: </w:t>
            </w:r>
          </w:p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proofErr w:type="spellStart"/>
            <w:r w:rsidRPr="00C23734">
              <w:rPr>
                <w:rFonts w:ascii="Calibri" w:hAnsi="Calibri"/>
              </w:rPr>
              <w:t>Ел.поща</w:t>
            </w:r>
            <w:proofErr w:type="spellEnd"/>
            <w:r w:rsidRPr="00C23734">
              <w:rPr>
                <w:rFonts w:ascii="Calibri" w:hAnsi="Calibri"/>
              </w:rPr>
              <w:t xml:space="preserve">: </w:t>
            </w:r>
          </w:p>
          <w:p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</w:p>
        </w:tc>
      </w:tr>
    </w:tbl>
    <w:p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Заявката си за резервация и закупуване</w:t>
      </w:r>
      <w:r>
        <w:rPr>
          <w:rFonts w:ascii="Calibri" w:hAnsi="Calibri"/>
          <w:bCs/>
        </w:rPr>
        <w:t xml:space="preserve"> на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самолетни билети</w:t>
      </w:r>
      <w:r w:rsidRPr="00C23734">
        <w:rPr>
          <w:rFonts w:ascii="Calibri" w:hAnsi="Calibri"/>
          <w:bCs/>
        </w:rPr>
        <w:t xml:space="preserve"> и други услуги по отделно или в пакет, ВЪЗЛОЖИТЕЛЯТ ще предоставя на ИЗПЪЛНИТЕЛЯ чрез определения/</w:t>
      </w:r>
      <w:proofErr w:type="spellStart"/>
      <w:r w:rsidRPr="00C23734">
        <w:rPr>
          <w:rFonts w:ascii="Calibri" w:hAnsi="Calibri"/>
          <w:bCs/>
        </w:rPr>
        <w:t>ите</w:t>
      </w:r>
      <w:proofErr w:type="spellEnd"/>
      <w:r w:rsidRPr="00C23734">
        <w:rPr>
          <w:rFonts w:ascii="Calibri" w:hAnsi="Calibri"/>
          <w:bCs/>
        </w:rPr>
        <w:t xml:space="preserve"> свой/свои представител/и по някой от изброените начини: по електронна поща, устно по телефон</w:t>
      </w:r>
      <w:r>
        <w:rPr>
          <w:rFonts w:ascii="Calibri" w:hAnsi="Calibri"/>
          <w:bCs/>
        </w:rPr>
        <w:t xml:space="preserve"> или</w:t>
      </w:r>
      <w:r w:rsidRPr="00C23734">
        <w:rPr>
          <w:rFonts w:ascii="Calibri" w:hAnsi="Calibri"/>
          <w:bCs/>
        </w:rPr>
        <w:t xml:space="preserve"> писмено по куриер.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Изпълнителят следва да предостави отговор по съответната заявка за резервация чрез определен свой служител, писмено по електронна поща, в рамките на един ден </w:t>
      </w:r>
      <w:r w:rsidRPr="00564974">
        <w:rPr>
          <w:rStyle w:val="ala"/>
          <w:rFonts w:ascii="Calibri" w:hAnsi="Calibri"/>
        </w:rPr>
        <w:t xml:space="preserve">(3 дни при </w:t>
      </w:r>
      <w:r>
        <w:rPr>
          <w:rStyle w:val="ala"/>
          <w:rFonts w:ascii="Calibri" w:hAnsi="Calibri"/>
        </w:rPr>
        <w:t xml:space="preserve">заявка на услуга, различна от закупуване на самолетни билети или </w:t>
      </w:r>
      <w:r w:rsidRPr="00564974">
        <w:rPr>
          <w:rStyle w:val="ala"/>
          <w:rFonts w:ascii="Calibri" w:hAnsi="Calibri"/>
        </w:rPr>
        <w:t>комплексни заявки)</w:t>
      </w:r>
      <w:r w:rsidRPr="00C23734">
        <w:rPr>
          <w:rFonts w:ascii="Calibri" w:hAnsi="Calibri"/>
          <w:bCs/>
        </w:rPr>
        <w:t xml:space="preserve">. Той трябва да предложи отговор на заявката с най-малко два варианта на превозвачи и маршрути и най-малко два варианта за хотелско настаняване, както и варианти за вътрешен транспорт и зали в </w:t>
      </w:r>
      <w:r>
        <w:rPr>
          <w:rFonts w:ascii="Calibri" w:hAnsi="Calibri"/>
          <w:bCs/>
        </w:rPr>
        <w:t xml:space="preserve">страната и </w:t>
      </w:r>
      <w:r w:rsidRPr="00C23734">
        <w:rPr>
          <w:rFonts w:ascii="Calibri" w:hAnsi="Calibri"/>
          <w:bCs/>
        </w:rPr>
        <w:t>чужбина и медицински застраховки, когато това е възможно.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При възникване на ситуации, изискващи бързи решения ИЗПЪЛНИТЕЛЯТ следва да предостави необходимата информация в срок до 1 час от отправеното запитване. </w:t>
      </w:r>
      <w:r w:rsidRPr="00C23734">
        <w:rPr>
          <w:rFonts w:ascii="Calibri" w:hAnsi="Calibri"/>
          <w:bCs/>
        </w:rPr>
        <w:lastRenderedPageBreak/>
        <w:t>ИЗПЪЛНИТЕЛЯТ трябва да е в състояние да осигури възможност за приемане и изпълнение на заявки в работно и извън работно време, през почивни и празнични дни.</w:t>
      </w:r>
    </w:p>
    <w:p w:rsidR="002154E0" w:rsidRPr="00C23734" w:rsidRDefault="002154E0" w:rsidP="002154E0">
      <w:pPr>
        <w:tabs>
          <w:tab w:val="left" w:pos="567"/>
        </w:tabs>
        <w:spacing w:before="120"/>
        <w:ind w:firstLine="567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(2)</w:t>
      </w:r>
      <w:r w:rsidRPr="00C23734">
        <w:rPr>
          <w:rFonts w:ascii="Calibri" w:hAnsi="Calibri"/>
          <w:bCs/>
        </w:rPr>
        <w:t xml:space="preserve"> ИЗПЪЛНИТЕЛЯТ следва да е в състояние да осигури съдействие по всяко време, включително извън работно време, при извънредни ситуации, налагащи </w:t>
      </w:r>
      <w:proofErr w:type="spellStart"/>
      <w:r w:rsidRPr="00C23734">
        <w:rPr>
          <w:rFonts w:ascii="Calibri" w:hAnsi="Calibri"/>
          <w:bCs/>
        </w:rPr>
        <w:t>премарш</w:t>
      </w:r>
      <w:r>
        <w:rPr>
          <w:rFonts w:ascii="Calibri" w:hAnsi="Calibri"/>
          <w:bCs/>
        </w:rPr>
        <w:t>р</w:t>
      </w:r>
      <w:r w:rsidRPr="00C23734">
        <w:rPr>
          <w:rFonts w:ascii="Calibri" w:hAnsi="Calibri"/>
          <w:bCs/>
        </w:rPr>
        <w:t>утиране</w:t>
      </w:r>
      <w:proofErr w:type="spellEnd"/>
      <w:r w:rsidRPr="00C23734">
        <w:rPr>
          <w:rFonts w:ascii="Calibri" w:hAnsi="Calibri"/>
          <w:bCs/>
        </w:rPr>
        <w:t>, настаняване за извънреден престой или  настъпило застрахователно събитие.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ВЪЗЛОЖИТЕЛЯТ ще потвърждава писмено по електронна поща възлагането за  закупуването на </w:t>
      </w:r>
      <w:r>
        <w:rPr>
          <w:rFonts w:ascii="Calibri" w:hAnsi="Calibri"/>
          <w:bCs/>
        </w:rPr>
        <w:t>съответните услуги</w:t>
      </w:r>
      <w:r w:rsidRPr="00C23734">
        <w:rPr>
          <w:rFonts w:ascii="Calibri" w:hAnsi="Calibri"/>
          <w:bCs/>
        </w:rPr>
        <w:t>.</w:t>
      </w:r>
    </w:p>
    <w:p w:rsidR="002154E0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ИЗПЪЛНИТЕЛЯТ ще изпраща по електронна поща издадените самолетни билети, потвърждения (ваучери за резервация), документи за вътрешен транспорт и медицинска застраховка, освен в случаите, когато ИЗПЪЛНИТЕЛЯТ следва задължително да предостави, съответния документ и на хартиен носител, когато изпълнителят ги предоставя и чрез куриер.</w:t>
      </w:r>
    </w:p>
    <w:p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 </w:t>
      </w: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ЦЕНИ И НАЧИН НА ПЛАЩАНЕ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Цената на доставените самолетни билети се определя в евро, на база най-ниската предлагана цена от авиокомпаниите, осъществяващи съответния полет за всяко конкретно пътуване, като се формира съгласно ценовото предложение. Крайните цени на билетите включват и дължимите летищни такси, такси сигурност и други такси, установени от местното законодателство. 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Плащането на закупените билети се извършва по банков път в левова равностойност по курса на БНБ за деня на плащането, при закръгляне след третия десетичен знак</w:t>
      </w:r>
      <w:r>
        <w:rPr>
          <w:rFonts w:ascii="Calibri" w:hAnsi="Calibri"/>
          <w:bCs/>
        </w:rPr>
        <w:t>.</w:t>
      </w:r>
      <w:r w:rsidRPr="00C23734">
        <w:rPr>
          <w:rFonts w:ascii="Calibri" w:hAnsi="Calibri"/>
          <w:bCs/>
        </w:rPr>
        <w:t xml:space="preserve"> 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Плащането се извъ</w:t>
      </w:r>
      <w:r>
        <w:rPr>
          <w:rFonts w:ascii="Calibri" w:hAnsi="Calibri"/>
          <w:bCs/>
        </w:rPr>
        <w:t>ршва веднъж месечно</w:t>
      </w:r>
      <w:r w:rsidRPr="00C23734">
        <w:rPr>
          <w:rFonts w:ascii="Calibri" w:hAnsi="Calibri"/>
          <w:bCs/>
        </w:rPr>
        <w:t xml:space="preserve"> за всички билети, резервации и/или други услуги, закупени през предходния месец след одобряване от ВЪЗЛОЖИТЕЛЯ на представен от ИЗПЪЛНИТЕЛЯ протокол в съответствие с чл.7, ал. 1 от Закона за счетоводството.</w:t>
      </w:r>
    </w:p>
    <w:p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ПРАВА И ЗАДЪЛЖЕНИЯ НА ВЪЗЛОЖИТЕЛЯ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В</w:t>
      </w:r>
      <w:r>
        <w:rPr>
          <w:rFonts w:ascii="Calibri" w:hAnsi="Calibri"/>
          <w:bCs/>
        </w:rPr>
        <w:t>ЪЗЛОЖИТЕЛЯТ</w:t>
      </w:r>
      <w:r w:rsidRPr="00C23734">
        <w:rPr>
          <w:rFonts w:ascii="Calibri" w:hAnsi="Calibri"/>
          <w:bCs/>
        </w:rPr>
        <w:t xml:space="preserve"> се задължава:</w:t>
      </w:r>
    </w:p>
    <w:p w:rsidR="002154E0" w:rsidRPr="00C23734" w:rsidRDefault="002154E0" w:rsidP="002154E0">
      <w:pPr>
        <w:numPr>
          <w:ilvl w:val="3"/>
          <w:numId w:val="4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заплаща на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в уговорените срокове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направените</w:t>
      </w:r>
      <w:r>
        <w:rPr>
          <w:rFonts w:ascii="Calibri" w:hAnsi="Calibri"/>
          <w:bCs/>
        </w:rPr>
        <w:t xml:space="preserve"> и изпълнени</w:t>
      </w:r>
      <w:r w:rsidRPr="00C23734">
        <w:rPr>
          <w:rFonts w:ascii="Calibri" w:hAnsi="Calibri"/>
          <w:bCs/>
        </w:rPr>
        <w:t xml:space="preserve"> поръчки за възложените услуги.</w:t>
      </w:r>
    </w:p>
    <w:p w:rsidR="002154E0" w:rsidRPr="00C23734" w:rsidRDefault="002154E0" w:rsidP="002154E0">
      <w:pPr>
        <w:numPr>
          <w:ilvl w:val="3"/>
          <w:numId w:val="4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ВЪЗЛОЖИТЕЛЯТ се задължава да не разкрива устно или писмено на трети лица информация за ИЗПЪЛНИТЕЛЯ и за цени, тарифи и условия на отделните </w:t>
      </w:r>
      <w:proofErr w:type="spellStart"/>
      <w:r w:rsidRPr="00C23734">
        <w:rPr>
          <w:rFonts w:ascii="Calibri" w:hAnsi="Calibri"/>
          <w:bCs/>
        </w:rPr>
        <w:t>авиопревозвачи</w:t>
      </w:r>
      <w:proofErr w:type="spellEnd"/>
      <w:r w:rsidRPr="00C23734">
        <w:rPr>
          <w:rFonts w:ascii="Calibri" w:hAnsi="Calibri"/>
          <w:bCs/>
        </w:rPr>
        <w:t xml:space="preserve">, станали му известни във връзка с настоящия договор. 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право:</w:t>
      </w:r>
    </w:p>
    <w:p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получава професионално и качествено изпълнение на услугите;</w:t>
      </w:r>
    </w:p>
    <w:p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дава писмени и устни указания и препоръки относно изпълнението на дейностите по настоящия договор, както и да указва на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необходимостта от предприемане на действия за отстраняване на отклонения и недостатъци в хода на изпълнението на поръчката;</w:t>
      </w:r>
    </w:p>
    <w:p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изисква всякаква информация от </w:t>
      </w:r>
      <w:r>
        <w:rPr>
          <w:rFonts w:ascii="Calibri" w:hAnsi="Calibri"/>
          <w:bCs/>
        </w:rPr>
        <w:t>И</w:t>
      </w:r>
      <w:r w:rsidRPr="00C23734">
        <w:rPr>
          <w:rFonts w:ascii="Calibri" w:hAnsi="Calibri"/>
          <w:bCs/>
        </w:rPr>
        <w:t>ЗПЪЛНИТЕЛЯ, свързана с предмета на настоящия договор.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 по всяко време на изпълнение на договора да поиска копие от разплащателните документи и приложенията към тях (</w:t>
      </w:r>
      <w:proofErr w:type="spellStart"/>
      <w:r w:rsidRPr="00C23734">
        <w:rPr>
          <w:rFonts w:ascii="Calibri" w:hAnsi="Calibri"/>
          <w:bCs/>
        </w:rPr>
        <w:t>billing</w:t>
      </w:r>
      <w:proofErr w:type="spellEnd"/>
      <w:r w:rsidRPr="00C23734">
        <w:rPr>
          <w:rFonts w:ascii="Calibri" w:hAnsi="Calibri"/>
          <w:bCs/>
        </w:rPr>
        <w:t xml:space="preserve"> и/или дневник за издадените документи за въздушен превоз) </w:t>
      </w:r>
      <w:r>
        <w:rPr>
          <w:rFonts w:ascii="Calibri" w:hAnsi="Calibri"/>
          <w:bCs/>
        </w:rPr>
        <w:t>от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за извършените плащания на заявките от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към съответните превозвачи. </w:t>
      </w:r>
    </w:p>
    <w:p w:rsidR="002154E0" w:rsidRPr="00C23734" w:rsidRDefault="002154E0" w:rsidP="002154E0">
      <w:pPr>
        <w:tabs>
          <w:tab w:val="left" w:pos="567"/>
        </w:tabs>
        <w:spacing w:before="120"/>
        <w:ind w:firstLine="709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lastRenderedPageBreak/>
        <w:t>(2)</w:t>
      </w:r>
      <w:r w:rsidRPr="00C23734">
        <w:rPr>
          <w:rFonts w:ascii="Calibri" w:hAnsi="Calibri"/>
          <w:bCs/>
        </w:rPr>
        <w:t xml:space="preserve"> ВЪЗЛОЖИТЕЛЯТ има право по всяко време да осъществява текущ и последващ контрол върху изпълнението на предмета на договора. В 7-дневен срок от поискването </w:t>
      </w:r>
      <w:r>
        <w:rPr>
          <w:rFonts w:ascii="Calibri" w:hAnsi="Calibri"/>
          <w:bCs/>
        </w:rPr>
        <w:t>И</w:t>
      </w:r>
      <w:r w:rsidRPr="00C23734">
        <w:rPr>
          <w:rFonts w:ascii="Calibri" w:hAnsi="Calibri"/>
          <w:bCs/>
        </w:rPr>
        <w:t xml:space="preserve">ЗПЪЛНИТЕЛЯТ изпраща на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справка за стойността на извършените разходи за предоставените му по договора услуги.</w:t>
      </w: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ПРАВА И ЗАДЪЛЖЕНИЯ НА ИЗПЪЛНИТЕЛЯ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И</w:t>
      </w:r>
      <w:r>
        <w:rPr>
          <w:rFonts w:ascii="Calibri" w:hAnsi="Calibri"/>
          <w:bCs/>
        </w:rPr>
        <w:t>ЗПЪЛНИТЕЛЯТ</w:t>
      </w:r>
      <w:r w:rsidRPr="00C23734">
        <w:rPr>
          <w:rFonts w:ascii="Calibri" w:hAnsi="Calibri"/>
          <w:bCs/>
        </w:rPr>
        <w:t xml:space="preserve"> има право:</w:t>
      </w:r>
    </w:p>
    <w:p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получи необходимото съдействие за изпълнението на договора. </w:t>
      </w:r>
    </w:p>
    <w:p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получава уговореното възнаграждение при условията и в сроковете, определени в този договор.</w:t>
      </w:r>
    </w:p>
    <w:p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замени служител/и по изпълнение на договора с друг</w:t>
      </w:r>
      <w:r>
        <w:rPr>
          <w:rFonts w:ascii="Calibri" w:hAnsi="Calibri"/>
          <w:bCs/>
        </w:rPr>
        <w:t>/и</w:t>
      </w:r>
      <w:r w:rsidRPr="00C23734">
        <w:rPr>
          <w:rFonts w:ascii="Calibri" w:hAnsi="Calibri"/>
          <w:bCs/>
        </w:rPr>
        <w:t>, отговарящ</w:t>
      </w:r>
      <w:r>
        <w:rPr>
          <w:rFonts w:ascii="Calibri" w:hAnsi="Calibri"/>
          <w:bCs/>
        </w:rPr>
        <w:t>/и</w:t>
      </w:r>
      <w:r w:rsidRPr="00C23734">
        <w:rPr>
          <w:rFonts w:ascii="Calibri" w:hAnsi="Calibri"/>
          <w:bCs/>
        </w:rPr>
        <w:t xml:space="preserve"> на изискванията на ВЪЗЛОЖИТЕЛЯ, посочени в документацията за избор на изпълнител на </w:t>
      </w:r>
      <w:r>
        <w:rPr>
          <w:rFonts w:ascii="Calibri" w:hAnsi="Calibri"/>
          <w:bCs/>
        </w:rPr>
        <w:t>у</w:t>
      </w:r>
      <w:r w:rsidRPr="00C23734">
        <w:rPr>
          <w:rFonts w:ascii="Calibri" w:hAnsi="Calibri"/>
          <w:bCs/>
        </w:rPr>
        <w:t xml:space="preserve">слугите по настоящия договор, със съгласието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>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се задължава</w:t>
      </w:r>
      <w:r>
        <w:rPr>
          <w:rFonts w:ascii="Calibri" w:hAnsi="Calibri"/>
          <w:bCs/>
        </w:rPr>
        <w:t>: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осигури приемането на заявки по всяко време на денонощието, включително при спешни пътувания и извънредни обстоятелства, както и в почивни и празнични дни. 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предлага на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за всяка конкретна заявка за услуга, най-ниските цени към момента на заявката, в това число специални или промоционални цени, които са валидни и достъпни към момента на заявката и подходящи за пътуването/услугата. Срокът на валидност на предложените условия и цени, след направената заявка, не може да бъде по-кратък от 24 /двадесет и четири/ часа.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съобразява предложенията за всяко конкретно пътуване/услуга с поставените от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условия за дата и час на пристигане и отпътуване в/от мястото на дестинацията, както и други специфични условия, конкретизирани в заявката.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случай на извънредни обстоятелства, включително и метеорологични условия, </w:t>
      </w:r>
      <w:proofErr w:type="spellStart"/>
      <w:r w:rsidRPr="00C23734">
        <w:rPr>
          <w:rFonts w:ascii="Calibri" w:hAnsi="Calibri"/>
          <w:bCs/>
        </w:rPr>
        <w:t>непозволяващи</w:t>
      </w:r>
      <w:proofErr w:type="spellEnd"/>
      <w:r w:rsidRPr="00C23734">
        <w:rPr>
          <w:rFonts w:ascii="Calibri" w:hAnsi="Calibri"/>
          <w:bCs/>
        </w:rPr>
        <w:t xml:space="preserve"> осъществяването на съответния полет, ИЗПЪЛНИТЕЛЯТ следва, при възможност, да уведомява ВЪЗЛОЖИТЕЛЯ своевременно и да съдейства за възстановяването на стойността на превоза или за безплатното </w:t>
      </w:r>
      <w:proofErr w:type="spellStart"/>
      <w:r w:rsidRPr="00C23734">
        <w:rPr>
          <w:rFonts w:ascii="Calibri" w:hAnsi="Calibri"/>
          <w:bCs/>
        </w:rPr>
        <w:t>премаршрутиране</w:t>
      </w:r>
      <w:proofErr w:type="spellEnd"/>
      <w:r w:rsidRPr="00C23734">
        <w:rPr>
          <w:rFonts w:ascii="Calibri" w:hAnsi="Calibri"/>
          <w:bCs/>
        </w:rPr>
        <w:t xml:space="preserve"> на пътниците чрез съгласуване с авиокомпанията, чийто полет няма да бъде осъществен. 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По искане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>, ИЗПЪЛНИТЕЛЯТ следва да има готовност да извършва промяна или анулиране на издадени документи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съгласно правилата на приложената тарифа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като предварително писмено е информирал ВЪЗЛОЖИТЕЛЯ за всички обстоятелства около промените или анулирането – в това число пределни срокове за корекция без настъпване или с минимални неблагоприятни последици за ВЪЗЛОЖИТЕЛЯ. 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хода на изпълнение на услугите </w:t>
      </w: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е длъжен незабавно да информира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за възникналите трудности и проблеми при изпълнението, както и за необходимите за преодоляването им мерки. </w:t>
      </w:r>
    </w:p>
    <w:p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При потвърждаване на заявката за резервация и при издаване на документ за въздушен превоз от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получава резервацията, респ. електронно потвърждение от сървъра на </w:t>
      </w:r>
      <w:proofErr w:type="spellStart"/>
      <w:r w:rsidRPr="00C23734">
        <w:rPr>
          <w:rFonts w:ascii="Calibri" w:hAnsi="Calibri"/>
          <w:bCs/>
        </w:rPr>
        <w:t>резервационна</w:t>
      </w:r>
      <w:proofErr w:type="spellEnd"/>
      <w:r w:rsidRPr="00C23734">
        <w:rPr>
          <w:rFonts w:ascii="Calibri" w:hAnsi="Calibri"/>
          <w:bCs/>
        </w:rPr>
        <w:t xml:space="preserve"> система „………………………….” </w:t>
      </w:r>
      <w:r w:rsidRPr="00C23734">
        <w:rPr>
          <w:rFonts w:ascii="Calibri" w:hAnsi="Calibri"/>
          <w:bCs/>
          <w:i/>
          <w:sz w:val="18"/>
          <w:szCs w:val="18"/>
        </w:rPr>
        <w:t xml:space="preserve">(наименование на </w:t>
      </w:r>
      <w:proofErr w:type="spellStart"/>
      <w:r w:rsidRPr="00C23734">
        <w:rPr>
          <w:rFonts w:ascii="Calibri" w:hAnsi="Calibri"/>
          <w:bCs/>
          <w:i/>
          <w:sz w:val="18"/>
          <w:szCs w:val="18"/>
        </w:rPr>
        <w:t>резервационна</w:t>
      </w:r>
      <w:proofErr w:type="spellEnd"/>
      <w:r w:rsidRPr="00C23734">
        <w:rPr>
          <w:rFonts w:ascii="Calibri" w:hAnsi="Calibri"/>
          <w:bCs/>
          <w:i/>
          <w:sz w:val="18"/>
          <w:szCs w:val="18"/>
        </w:rPr>
        <w:t xml:space="preserve"> система, съгласно „Офертата – предложение за изпълнение”)</w:t>
      </w:r>
      <w:r w:rsidRPr="00C23734">
        <w:rPr>
          <w:rFonts w:ascii="Calibri" w:hAnsi="Calibri"/>
          <w:bCs/>
        </w:rPr>
        <w:t xml:space="preserve"> на посочен от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електронен адрес</w:t>
      </w:r>
      <w:r w:rsidRPr="00C23734">
        <w:rPr>
          <w:rFonts w:ascii="Calibri" w:hAnsi="Calibri"/>
          <w:b/>
          <w:bCs/>
        </w:rPr>
        <w:t xml:space="preserve">. </w:t>
      </w:r>
    </w:p>
    <w:p w:rsidR="002154E0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съхранява извлечения от </w:t>
      </w:r>
      <w:proofErr w:type="spellStart"/>
      <w:r w:rsidRPr="00C23734">
        <w:rPr>
          <w:rFonts w:ascii="Calibri" w:hAnsi="Calibri"/>
          <w:bCs/>
        </w:rPr>
        <w:t>резервационни</w:t>
      </w:r>
      <w:proofErr w:type="spellEnd"/>
      <w:r w:rsidRPr="00C23734">
        <w:rPr>
          <w:rFonts w:ascii="Calibri" w:hAnsi="Calibri"/>
          <w:bCs/>
        </w:rPr>
        <w:t xml:space="preserve"> и разплащателни системи и всякаква документация, свързана с изпълнение на договора до неговото изтичане или в случаите </w:t>
      </w:r>
      <w:r w:rsidRPr="00C23734">
        <w:rPr>
          <w:rFonts w:ascii="Calibri" w:hAnsi="Calibri"/>
          <w:bCs/>
        </w:rPr>
        <w:lastRenderedPageBreak/>
        <w:t xml:space="preserve">на </w:t>
      </w:r>
      <w:proofErr w:type="spellStart"/>
      <w:r w:rsidRPr="00C23734">
        <w:rPr>
          <w:rFonts w:ascii="Calibri" w:hAnsi="Calibri"/>
          <w:bCs/>
        </w:rPr>
        <w:t>предстрочно</w:t>
      </w:r>
      <w:proofErr w:type="spellEnd"/>
      <w:r w:rsidRPr="00C23734">
        <w:rPr>
          <w:rFonts w:ascii="Calibri" w:hAnsi="Calibri"/>
          <w:bCs/>
        </w:rPr>
        <w:t xml:space="preserve"> прекратяване по чл. 2</w:t>
      </w:r>
      <w:r>
        <w:rPr>
          <w:rFonts w:ascii="Calibri" w:hAnsi="Calibri"/>
          <w:bCs/>
        </w:rPr>
        <w:t>1</w:t>
      </w:r>
      <w:r w:rsidRPr="00C23734">
        <w:rPr>
          <w:rFonts w:ascii="Calibri" w:hAnsi="Calibri"/>
          <w:bCs/>
        </w:rPr>
        <w:t xml:space="preserve">, ал. 1, т. 4 до разрешаване на възникналия спор или </w:t>
      </w:r>
      <w:r>
        <w:rPr>
          <w:rFonts w:ascii="Calibri" w:hAnsi="Calibri"/>
          <w:bCs/>
        </w:rPr>
        <w:t xml:space="preserve">приключване на </w:t>
      </w:r>
      <w:r w:rsidRPr="00C23734">
        <w:rPr>
          <w:rFonts w:ascii="Calibri" w:hAnsi="Calibri"/>
          <w:bCs/>
        </w:rPr>
        <w:t>съдебно производство.</w:t>
      </w:r>
    </w:p>
    <w:p w:rsidR="002154E0" w:rsidRPr="00B97E61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B97E61">
        <w:rPr>
          <w:rFonts w:ascii="Calibri" w:hAnsi="Calibri"/>
          <w:bCs/>
        </w:rPr>
        <w:t>Да спазва изискванията на Общия регламент относно защитата на данните (ЕС) 2016/679</w:t>
      </w:r>
      <w:r>
        <w:rPr>
          <w:rFonts w:ascii="Calibri" w:hAnsi="Calibri"/>
          <w:bCs/>
        </w:rPr>
        <w:t>, като обработва предоставените от ВЪЗЛОЖИТЕЛЯ лични данни единствено и само за целите на изпълнение на настоящия договор.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се задължава:</w:t>
      </w:r>
    </w:p>
    <w:p w:rsidR="002154E0" w:rsidRPr="00C23734" w:rsidRDefault="002154E0" w:rsidP="002154E0">
      <w:pPr>
        <w:numPr>
          <w:ilvl w:val="3"/>
          <w:numId w:val="10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при изтичане на валидността на </w:t>
      </w:r>
      <w:r w:rsidRPr="00C23734">
        <w:rPr>
          <w:rFonts w:ascii="Calibri" w:hAnsi="Calibri"/>
        </w:rPr>
        <w:t xml:space="preserve">полицата или банковата гаранция срещу риска от </w:t>
      </w:r>
      <w:proofErr w:type="spellStart"/>
      <w:r w:rsidRPr="00C23734">
        <w:rPr>
          <w:rFonts w:ascii="Calibri" w:hAnsi="Calibri"/>
        </w:rPr>
        <w:t>неплащане</w:t>
      </w:r>
      <w:proofErr w:type="spellEnd"/>
      <w:r w:rsidRPr="00C23734">
        <w:rPr>
          <w:rFonts w:ascii="Calibri" w:hAnsi="Calibri"/>
        </w:rPr>
        <w:t xml:space="preserve"> посредством системата BSP, в съответствие с изискванията на IATA,</w:t>
      </w:r>
      <w:r w:rsidRPr="00C23734">
        <w:rPr>
          <w:rFonts w:ascii="Calibri" w:hAnsi="Calibri"/>
          <w:bCs/>
        </w:rPr>
        <w:t xml:space="preserve"> да представи в 10 дневен срок нова, покриваща срока на договора</w:t>
      </w:r>
      <w:r w:rsidRPr="00C23734">
        <w:rPr>
          <w:rFonts w:ascii="Calibri" w:hAnsi="Calibri"/>
          <w:b/>
          <w:bCs/>
        </w:rPr>
        <w:t xml:space="preserve">.   </w:t>
      </w:r>
    </w:p>
    <w:p w:rsidR="002154E0" w:rsidRPr="00C23734" w:rsidRDefault="002154E0" w:rsidP="002154E0">
      <w:pPr>
        <w:numPr>
          <w:ilvl w:val="3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да не допуска </w:t>
      </w:r>
      <w:proofErr w:type="spellStart"/>
      <w:r>
        <w:rPr>
          <w:rFonts w:ascii="Calibri" w:hAnsi="Calibri"/>
          <w:bCs/>
        </w:rPr>
        <w:t>дерегистрация</w:t>
      </w:r>
      <w:proofErr w:type="spellEnd"/>
      <w:r>
        <w:rPr>
          <w:rFonts w:ascii="Calibri" w:hAnsi="Calibri"/>
          <w:bCs/>
        </w:rPr>
        <w:t xml:space="preserve"> от </w:t>
      </w:r>
      <w:r w:rsidRPr="00BF62A5">
        <w:rPr>
          <w:rFonts w:ascii="Calibri" w:hAnsi="Calibri"/>
          <w:bCs/>
        </w:rPr>
        <w:t>Регистър</w:t>
      </w:r>
      <w:r>
        <w:rPr>
          <w:rFonts w:ascii="Calibri" w:hAnsi="Calibri"/>
          <w:bCs/>
        </w:rPr>
        <w:t>а</w:t>
      </w:r>
      <w:r w:rsidRPr="00BF62A5">
        <w:rPr>
          <w:rFonts w:ascii="Calibri" w:hAnsi="Calibri"/>
          <w:bCs/>
        </w:rPr>
        <w:t xml:space="preserve"> на регистрираните туроператори и туристически агенти</w:t>
      </w:r>
      <w:r>
        <w:rPr>
          <w:rFonts w:ascii="Calibri" w:hAnsi="Calibri"/>
          <w:bCs/>
        </w:rPr>
        <w:t xml:space="preserve">. </w:t>
      </w: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 ОБЕЗЩЕТЕНИЯ И НЕУСТОЙКИ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При неизпълнение на този договор всяка от страните дължи обезщетение за виновно причинени вреди</w:t>
      </w:r>
      <w:r>
        <w:rPr>
          <w:rFonts w:ascii="Calibri" w:hAnsi="Calibri"/>
          <w:bCs/>
        </w:rPr>
        <w:t xml:space="preserve">, съобразно приложимото гражданско </w:t>
      </w:r>
      <w:r w:rsidRPr="00C23734">
        <w:rPr>
          <w:rFonts w:ascii="Calibri" w:hAnsi="Calibri"/>
          <w:bCs/>
        </w:rPr>
        <w:t>законодателство.</w:t>
      </w:r>
    </w:p>
    <w:p w:rsidR="002154E0" w:rsidRPr="00C23734" w:rsidRDefault="002154E0" w:rsidP="002154E0">
      <w:pPr>
        <w:numPr>
          <w:ilvl w:val="3"/>
          <w:numId w:val="11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 да удържи </w:t>
      </w:r>
      <w:r>
        <w:rPr>
          <w:rFonts w:ascii="Calibri" w:hAnsi="Calibri"/>
          <w:bCs/>
        </w:rPr>
        <w:t xml:space="preserve">определеното обезщетение </w:t>
      </w:r>
      <w:r w:rsidRPr="00C23734">
        <w:rPr>
          <w:rFonts w:ascii="Calibri" w:hAnsi="Calibri"/>
          <w:bCs/>
        </w:rPr>
        <w:t>от дължимото плащане.</w:t>
      </w:r>
    </w:p>
    <w:p w:rsidR="002154E0" w:rsidRPr="00835E52" w:rsidRDefault="002154E0" w:rsidP="002154E0">
      <w:pPr>
        <w:numPr>
          <w:ilvl w:val="3"/>
          <w:numId w:val="11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случаите, в които забавата или друга форма на неизпълнение се дължи на действия или бездействия, за които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отговаря, </w:t>
      </w:r>
      <w:r>
        <w:rPr>
          <w:rFonts w:ascii="Calibri" w:hAnsi="Calibri"/>
          <w:bCs/>
        </w:rPr>
        <w:t>ИЗПЪЛНИТЕЛЯТ не дължи неустойка</w:t>
      </w:r>
      <w:r w:rsidRPr="00C23734">
        <w:rPr>
          <w:rFonts w:ascii="Calibri" w:hAnsi="Calibri"/>
          <w:bCs/>
        </w:rPr>
        <w:t xml:space="preserve"> и има право да получи възнаграждение за извършената до момента на съответното неизпълнение работа.</w:t>
      </w:r>
    </w:p>
    <w:p w:rsidR="002154E0" w:rsidRPr="00C23734" w:rsidRDefault="002154E0" w:rsidP="002154E0">
      <w:pPr>
        <w:tabs>
          <w:tab w:val="left" w:pos="709"/>
        </w:tabs>
        <w:spacing w:before="120"/>
        <w:ind w:left="709"/>
        <w:jc w:val="both"/>
        <w:rPr>
          <w:rFonts w:ascii="Calibri" w:hAnsi="Calibri"/>
          <w:b/>
          <w:bCs/>
        </w:rPr>
      </w:pP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НЕПРЕОДОЛИМА СИЛА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Страните по договора не носят отговорност за неизпълнение на задълженията си, когато невъзможността за изпълнение се дължи на непреодолима сила, за която страната, възпрепятствана да изпълни своите задължения е уведомила в разумен срок насрещната страна. Никоя от страните не може да се позовава на непреодолима сила, ако е била в забава или не е информирала другата страна за настъпване на обстоятелствата, представляващи непреодолима сила.</w:t>
      </w:r>
    </w:p>
    <w:p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(2)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Страната, засегната от непреодолима сила, е длъжна да предприеме всички необходими мерки, за да намали до минимум понесените вреди и загуби, както и да уведоми незабавно другата страна при настъпване на непреодолимата сила.</w:t>
      </w:r>
    </w:p>
    <w:p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(3)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Изпълнението на задълженията по договора се спира докато трае действието на непреодолимата сила, а срокът на договора се удължава съответно с времето, в което изпълнението е било невъзможно поради непреодолима сила.</w:t>
      </w:r>
    </w:p>
    <w:p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(4)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Не може да се позовава на непреодолима сила страна, чиято небрежност или умишлени действия или бездействия са довели до невъзможност за изпълнението на договора.</w:t>
      </w:r>
    </w:p>
    <w:p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 xml:space="preserve">(5) 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В случай, че непреодолимата сила трае толкова, че </w:t>
      </w:r>
      <w:r>
        <w:rPr>
          <w:rFonts w:ascii="Calibri" w:hAnsi="Calibri" w:cs="Times New Roman"/>
          <w:bCs/>
          <w:sz w:val="22"/>
          <w:szCs w:val="22"/>
          <w:lang w:val="bg-BG"/>
        </w:rPr>
        <w:t>В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 xml:space="preserve">ЪЗЛОЖИТЕЛЯТ 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вече няма интерес от изпълнението, той има право да прекрати договора. Това право има и </w:t>
      </w:r>
      <w:r>
        <w:rPr>
          <w:rFonts w:ascii="Calibri" w:hAnsi="Calibri" w:cs="Times New Roman"/>
          <w:bCs/>
          <w:sz w:val="22"/>
          <w:szCs w:val="22"/>
          <w:lang w:val="bg-BG"/>
        </w:rPr>
        <w:t>И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>ЗПЪЛНИТЕЛЯ</w:t>
      </w:r>
      <w:r>
        <w:rPr>
          <w:rFonts w:ascii="Calibri" w:hAnsi="Calibri" w:cs="Times New Roman"/>
          <w:bCs/>
          <w:sz w:val="22"/>
          <w:szCs w:val="22"/>
          <w:lang w:val="bg-BG"/>
        </w:rPr>
        <w:t>Т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>.</w:t>
      </w:r>
    </w:p>
    <w:p w:rsidR="002154E0" w:rsidRPr="00C23734" w:rsidRDefault="002154E0" w:rsidP="002154E0">
      <w:pPr>
        <w:pStyle w:val="Standard"/>
        <w:spacing w:before="120"/>
        <w:ind w:right="23" w:firstLine="540"/>
        <w:jc w:val="both"/>
        <w:rPr>
          <w:rFonts w:ascii="Calibri" w:hAnsi="Calibri" w:cs="Times New Roman"/>
          <w:sz w:val="22"/>
          <w:szCs w:val="22"/>
          <w:lang w:val="bg-BG"/>
        </w:rPr>
      </w:pP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ПРЕКРАТЯВАНЕ НА ДЕЙСТВИЕТО НА ДОГОВОРА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 xml:space="preserve">(1) </w:t>
      </w:r>
      <w:r w:rsidRPr="00C23734">
        <w:rPr>
          <w:rFonts w:ascii="Calibri" w:hAnsi="Calibri"/>
          <w:bCs/>
        </w:rPr>
        <w:t>Действието на този договор се прекратява: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1. при изтичане срокът на договора, определен в чл. 2, ал.1;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lastRenderedPageBreak/>
        <w:t>2. по взаимно съгласие на страните, изразено писмено;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3. при обективна невъзможност за изпълнение на договора, дължаща се на причини, за които страните не отговарят;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при неизпълнение на задълженията по договора при следните обстоятелства:</w:t>
      </w:r>
    </w:p>
    <w:p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t>- изправната страна е изпратила уведомление до неизправната страна, с което я уведомява за констатираното неизпълнение и е дала разумен срок за отстраняването му;</w:t>
      </w:r>
    </w:p>
    <w:p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t>- в дадения срок неизправната страна не е предприела действия по отстраняване на неизпълнението и не е представила разумно обяснение за липсата на коректно изпълнение;</w:t>
      </w:r>
    </w:p>
    <w:p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t>- при настъпване на горните обстоятелства изправната страна прекратява договора с 10-дневно писмено предизвестие, изпратено до неизправната.</w:t>
      </w:r>
    </w:p>
    <w:p w:rsidR="002154E0" w:rsidRPr="00C23734" w:rsidRDefault="002154E0" w:rsidP="002154E0">
      <w:pPr>
        <w:pStyle w:val="Standard"/>
        <w:spacing w:before="120"/>
        <w:ind w:firstLine="709"/>
        <w:jc w:val="both"/>
        <w:rPr>
          <w:rFonts w:ascii="Calibri" w:eastAsia="Times New Roman" w:hAnsi="Calibri" w:cs="Times New Roman"/>
          <w:sz w:val="22"/>
          <w:szCs w:val="22"/>
          <w:lang w:val="bg-BG" w:eastAsia="bg-BG"/>
        </w:rPr>
      </w:pPr>
      <w:r w:rsidRPr="00C23734">
        <w:rPr>
          <w:rFonts w:ascii="Calibri" w:eastAsia="Times New Roman" w:hAnsi="Calibri" w:cs="Times New Roman"/>
          <w:b/>
          <w:sz w:val="22"/>
          <w:szCs w:val="22"/>
          <w:lang w:val="bg-BG" w:eastAsia="bg-BG"/>
        </w:rPr>
        <w:t>(2</w:t>
      </w:r>
      <w:r w:rsidRPr="00835E52">
        <w:rPr>
          <w:rFonts w:ascii="Calibri" w:eastAsia="Times New Roman" w:hAnsi="Calibri" w:cs="Times New Roman"/>
          <w:b/>
          <w:sz w:val="22"/>
          <w:szCs w:val="22"/>
          <w:lang w:val="bg-BG" w:eastAsia="bg-BG"/>
        </w:rPr>
        <w:t>)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В случаите на предсрочно прекратяване на договора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>,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ВЪЗЛОЖИТЕЛЯТ дължи на ИЗПЪЛНИТЕЛЯ заплащане на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приетите от ВЪЗЛОЖИТЕЛЯ услуги, извършени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от ИЗПЪЛНИТЕЛЯ 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>до момента на предсрочното прекратяване.</w:t>
      </w:r>
    </w:p>
    <w:p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eastAsia="Times New Roman" w:hAnsi="Calibri" w:cs="Times New Roman"/>
          <w:sz w:val="22"/>
          <w:szCs w:val="22"/>
          <w:lang w:val="bg-BG" w:eastAsia="bg-BG"/>
        </w:rPr>
      </w:pPr>
    </w:p>
    <w:p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ОБЩИ РАЗПОРЕДБИ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 неуредени в този договор се прилага българското гражданско и търговско право, като страните уреждат отношенията си чрез споразумение. При </w:t>
      </w:r>
      <w:proofErr w:type="spellStart"/>
      <w:r w:rsidRPr="00C23734">
        <w:rPr>
          <w:rFonts w:ascii="Calibri" w:hAnsi="Calibri"/>
          <w:bCs/>
        </w:rPr>
        <w:t>непостигане</w:t>
      </w:r>
      <w:proofErr w:type="spellEnd"/>
      <w:r w:rsidRPr="00C23734">
        <w:rPr>
          <w:rFonts w:ascii="Calibri" w:hAnsi="Calibri"/>
          <w:bCs/>
        </w:rPr>
        <w:t xml:space="preserve"> на съгласие спорът се отнася за решаване пред компетентния български съд.</w:t>
      </w:r>
    </w:p>
    <w:p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Всички изменения и допълнения на настоящия договор са действителни само ако са съставени в писмен вид и са подписани от страните.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Неразделна част от настоящия договор са следните приложения:</w:t>
      </w:r>
    </w:p>
    <w:p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1. Оферта на ИЗПЪЛНИТЕЛЯ;</w:t>
      </w:r>
    </w:p>
    <w:p w:rsidR="002154E0" w:rsidRPr="00C23734" w:rsidRDefault="002154E0" w:rsidP="002154E0">
      <w:pPr>
        <w:spacing w:before="120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2. </w:t>
      </w:r>
      <w:r>
        <w:rPr>
          <w:rFonts w:ascii="Calibri" w:hAnsi="Calibri"/>
        </w:rPr>
        <w:t xml:space="preserve">Публична покана и </w:t>
      </w:r>
      <w:r w:rsidRPr="00C23734">
        <w:rPr>
          <w:rFonts w:ascii="Calibri" w:hAnsi="Calibri"/>
        </w:rPr>
        <w:t>Документация за процедура с предмет на възлагане:</w:t>
      </w:r>
      <w:r w:rsidRPr="00C23734">
        <w:rPr>
          <w:rFonts w:ascii="Calibri" w:hAnsi="Calibri"/>
          <w:b/>
        </w:rPr>
        <w:t xml:space="preserve"> </w:t>
      </w:r>
    </w:p>
    <w:p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BF62A5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740DC3">
        <w:rPr>
          <w:rFonts w:ascii="Calibri" w:hAnsi="Calibri"/>
          <w:b/>
          <w:szCs w:val="20"/>
        </w:rPr>
        <w:t>Работилница за граждански инициативи</w:t>
      </w:r>
      <w:r w:rsidRPr="00BF62A5">
        <w:rPr>
          <w:rFonts w:ascii="Calibri" w:hAnsi="Calibri"/>
          <w:b/>
        </w:rPr>
        <w:t>“ и осигуряване на зали, техническо оборудване и кетъринг при организиране на публични събития в страната и чужбина</w:t>
      </w:r>
    </w:p>
    <w:p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Настоящият договор се изготви и подписа в три еднакви екземпляра – два за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 xml:space="preserve">ЪЗЛОЖИТЕЛЯ и един за </w:t>
      </w:r>
      <w:r>
        <w:rPr>
          <w:rFonts w:ascii="Calibri" w:hAnsi="Calibri"/>
        </w:rPr>
        <w:t>И</w:t>
      </w:r>
      <w:r w:rsidRPr="00C23734">
        <w:rPr>
          <w:rFonts w:ascii="Calibri" w:hAnsi="Calibri"/>
        </w:rPr>
        <w:t>ЗПЪЛНИТЕЛЯ.</w:t>
      </w:r>
    </w:p>
    <w:p w:rsidR="002154E0" w:rsidRPr="00C23734" w:rsidRDefault="002154E0" w:rsidP="002154E0">
      <w:pPr>
        <w:spacing w:before="120"/>
        <w:ind w:left="540"/>
        <w:jc w:val="both"/>
        <w:rPr>
          <w:rFonts w:ascii="Calibri" w:eastAsia="Calibri" w:hAnsi="Calibri"/>
          <w:b/>
          <w:color w:val="000000"/>
        </w:rPr>
      </w:pPr>
    </w:p>
    <w:p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  <w:b/>
          <w:u w:val="single"/>
        </w:rPr>
        <w:t>ВЪЗЛОЖИТЕЛ: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  <w:t xml:space="preserve">              </w:t>
      </w:r>
      <w:r w:rsidRPr="00C23734">
        <w:rPr>
          <w:rFonts w:ascii="Calibri" w:hAnsi="Calibri"/>
          <w:b/>
          <w:u w:val="single"/>
        </w:rPr>
        <w:t>ИЗПЪЛНИТЕЛ:</w:t>
      </w:r>
    </w:p>
    <w:p w:rsidR="002154E0" w:rsidRPr="002154E0" w:rsidRDefault="002154E0" w:rsidP="002154E0">
      <w:pPr>
        <w:rPr>
          <w:b/>
        </w:rPr>
      </w:pPr>
    </w:p>
    <w:sectPr w:rsidR="002154E0" w:rsidRPr="002154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23" w:rsidRDefault="00BD0B23" w:rsidP="00813B29">
      <w:pPr>
        <w:spacing w:after="0" w:line="240" w:lineRule="auto"/>
      </w:pPr>
      <w:r>
        <w:separator/>
      </w:r>
    </w:p>
  </w:endnote>
  <w:endnote w:type="continuationSeparator" w:id="0">
    <w:p w:rsidR="00BD0B23" w:rsidRDefault="00BD0B23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4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23" w:rsidRDefault="00BD0B23" w:rsidP="00813B29">
      <w:pPr>
        <w:spacing w:after="0" w:line="240" w:lineRule="auto"/>
      </w:pPr>
      <w:r>
        <w:separator/>
      </w:r>
    </w:p>
  </w:footnote>
  <w:footnote w:type="continuationSeparator" w:id="0">
    <w:p w:rsidR="00BD0B23" w:rsidRDefault="00BD0B23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9E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0B87CF2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18F4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DB1D3A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BF0CE9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D06ED4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816933"/>
    <w:multiLevelType w:val="multilevel"/>
    <w:tmpl w:val="4114198A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Чл.%2."/>
      <w:lvlJc w:val="left"/>
      <w:pPr>
        <w:ind w:left="2062" w:hanging="36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77B11F21"/>
    <w:multiLevelType w:val="multilevel"/>
    <w:tmpl w:val="E152B062"/>
    <w:lvl w:ilvl="0">
      <w:start w:val="1"/>
      <w:numFmt w:val="upperRoman"/>
      <w:lvlText w:val="%1."/>
      <w:lvlJc w:val="left"/>
      <w:pPr>
        <w:ind w:left="644" w:hanging="360"/>
      </w:pPr>
      <w:rPr>
        <w:rFonts w:ascii="Calibri" w:hAnsi="Calibri" w:cs="Arial" w:hint="default"/>
        <w:b/>
        <w:bCs/>
        <w:i w:val="0"/>
        <w:iCs w:val="0"/>
        <w:strike w:val="0"/>
        <w:shadow/>
        <w:emboss w:val="0"/>
        <w:imprint w:val="0"/>
        <w:color w:val="000000"/>
        <w:sz w:val="24"/>
        <w:szCs w:val="48"/>
        <w:u w:val="none"/>
      </w:rPr>
    </w:lvl>
    <w:lvl w:ilvl="1">
      <w:start w:val="1"/>
      <w:numFmt w:val="decimal"/>
      <w:lvlText w:val="Чл.%2."/>
      <w:lvlJc w:val="left"/>
      <w:pPr>
        <w:ind w:left="1364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156800"/>
    <w:rsid w:val="002154E0"/>
    <w:rsid w:val="003867B8"/>
    <w:rsid w:val="005C3B08"/>
    <w:rsid w:val="00813B29"/>
    <w:rsid w:val="008B46C9"/>
    <w:rsid w:val="009F2999"/>
    <w:rsid w:val="00A261AA"/>
    <w:rsid w:val="00B010C2"/>
    <w:rsid w:val="00BD0B23"/>
    <w:rsid w:val="00E3238A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4908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  <w:style w:type="character" w:styleId="Hyperlink">
    <w:name w:val="Hyperlink"/>
    <w:uiPriority w:val="99"/>
    <w:unhideWhenUsed/>
    <w:rsid w:val="002154E0"/>
    <w:rPr>
      <w:color w:val="0000FF"/>
      <w:u w:val="single"/>
    </w:rPr>
  </w:style>
  <w:style w:type="paragraph" w:customStyle="1" w:styleId="Standard">
    <w:name w:val="Standard"/>
    <w:rsid w:val="002154E0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character" w:customStyle="1" w:styleId="ala">
    <w:name w:val="al_a"/>
    <w:rsid w:val="002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2018-07-30T14:50:00Z</dcterms:created>
  <dcterms:modified xsi:type="dcterms:W3CDTF">2018-07-30T15:00:00Z</dcterms:modified>
</cp:coreProperties>
</file>